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85C8F" w14:textId="77777777" w:rsidR="008860D6" w:rsidRDefault="008860D6">
      <w:pPr>
        <w:pStyle w:val="Balk1"/>
        <w:shd w:val="clear" w:color="auto" w:fill="FFFFFF"/>
        <w:spacing w:before="0" w:after="225" w:line="336" w:lineRule="atLeast"/>
        <w:textAlignment w:val="baseline"/>
        <w:divId w:val="2100632341"/>
        <w:rPr>
          <w:rFonts w:ascii="Arial" w:eastAsia="Times New Roman" w:hAnsi="Arial" w:cs="Arial"/>
          <w:caps/>
          <w:color w:val="555555"/>
          <w:sz w:val="30"/>
          <w:szCs w:val="30"/>
        </w:rPr>
      </w:pPr>
      <w:r>
        <w:rPr>
          <w:rFonts w:ascii="Arial" w:eastAsia="Times New Roman" w:hAnsi="Arial" w:cs="Arial"/>
          <w:b/>
          <w:bCs/>
          <w:caps/>
          <w:color w:val="555555"/>
          <w:sz w:val="30"/>
          <w:szCs w:val="30"/>
        </w:rPr>
        <w:t>DERS BAŞARISINDA DİKKAT VE MOTİVASYONUN ETKİSİ</w:t>
      </w:r>
    </w:p>
    <w:p w14:paraId="6253ABD8" w14:textId="77777777" w:rsidR="008860D6" w:rsidRDefault="008860D6">
      <w:pPr>
        <w:shd w:val="clear" w:color="auto" w:fill="FFFFFF"/>
        <w:textAlignment w:val="baseline"/>
        <w:divId w:val="233782156"/>
        <w:rPr>
          <w:rFonts w:ascii="inherit" w:eastAsia="Times New Roman" w:hAnsi="inherit" w:cs="Arial"/>
          <w:color w:val="555555"/>
          <w:sz w:val="20"/>
          <w:szCs w:val="20"/>
        </w:rPr>
      </w:pPr>
      <w:r>
        <w:rPr>
          <w:rFonts w:ascii="inherit" w:eastAsia="Times New Roman" w:hAnsi="inherit" w:cs="Arial"/>
          <w:noProof/>
          <w:color w:val="555555"/>
          <w:sz w:val="20"/>
          <w:szCs w:val="20"/>
        </w:rPr>
        <w:drawing>
          <wp:inline distT="0" distB="0" distL="0" distR="0" wp14:anchorId="13E6DFB2" wp14:editId="1B206611">
            <wp:extent cx="6094095" cy="2858135"/>
            <wp:effectExtent l="0" t="0" r="1905" b="0"/>
            <wp:docPr id="1" name="Resim 1" descr="Ders Başarısında Dikkat Ve Motivasyonun Etk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Ders Başarısında Dikkat Ve Motivasyonun Etkis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4095" cy="2858135"/>
                    </a:xfrm>
                    <a:prstGeom prst="rect">
                      <a:avLst/>
                    </a:prstGeom>
                    <a:noFill/>
                    <a:ln>
                      <a:noFill/>
                    </a:ln>
                  </pic:spPr>
                </pic:pic>
              </a:graphicData>
            </a:graphic>
          </wp:inline>
        </w:drawing>
      </w:r>
    </w:p>
    <w:p w14:paraId="3EF46BC3" w14:textId="77777777" w:rsidR="008860D6" w:rsidRDefault="008860D6">
      <w:pPr>
        <w:pStyle w:val="NormalWeb"/>
        <w:shd w:val="clear" w:color="auto" w:fill="FFFFFF"/>
        <w:spacing w:before="0" w:beforeAutospacing="0" w:after="300" w:afterAutospacing="0"/>
        <w:textAlignment w:val="baseline"/>
        <w:divId w:val="1991639671"/>
        <w:rPr>
          <w:rFonts w:ascii="inherit" w:hAnsi="inherit" w:cs="Arial"/>
          <w:color w:val="555555"/>
          <w:sz w:val="20"/>
          <w:szCs w:val="20"/>
        </w:rPr>
      </w:pPr>
      <w:r>
        <w:rPr>
          <w:rFonts w:ascii="inherit" w:hAnsi="inherit" w:cs="Arial"/>
          <w:color w:val="555555"/>
          <w:sz w:val="20"/>
          <w:szCs w:val="20"/>
        </w:rPr>
        <w:t>Öğrencilerde dikkat ve motivasyon eksikliği birbirinden ayrılması gereken kavramlardır. Süreç içerisinde ortak yönlerinin olabildiği gibi birbirilerinden net olarak ayrılan noktaları akılda tutulmalıdır.</w:t>
      </w:r>
    </w:p>
    <w:p w14:paraId="41D70011" w14:textId="77777777" w:rsidR="008860D6" w:rsidRDefault="008860D6">
      <w:pPr>
        <w:pStyle w:val="NormalWeb"/>
        <w:shd w:val="clear" w:color="auto" w:fill="FFFFFF"/>
        <w:spacing w:before="0" w:beforeAutospacing="0" w:after="0" w:afterAutospacing="0"/>
        <w:textAlignment w:val="baseline"/>
        <w:divId w:val="1991639671"/>
        <w:rPr>
          <w:rFonts w:ascii="inherit" w:hAnsi="inherit" w:cs="Arial"/>
          <w:color w:val="555555"/>
          <w:sz w:val="20"/>
          <w:szCs w:val="20"/>
        </w:rPr>
      </w:pPr>
      <w:r>
        <w:rPr>
          <w:rStyle w:val="Gl"/>
          <w:rFonts w:ascii="inherit" w:hAnsi="inherit" w:cs="Arial"/>
          <w:color w:val="555555"/>
          <w:sz w:val="20"/>
          <w:szCs w:val="20"/>
          <w:bdr w:val="none" w:sz="0" w:space="0" w:color="auto" w:frame="1"/>
        </w:rPr>
        <w:t>Dikkat</w:t>
      </w:r>
      <w:r>
        <w:rPr>
          <w:rFonts w:ascii="inherit" w:hAnsi="inherit" w:cs="Arial"/>
          <w:color w:val="555555"/>
          <w:sz w:val="20"/>
          <w:szCs w:val="20"/>
        </w:rPr>
        <w:br/>
        <w:t>Dikkat, kişinin çevredeki uyarıcılardan hangilerinin işleneceğine karar vermesidir. Kişi, duyu organlarına gelen çok sayıda bilgiden yalnızca sınırlı sayıda bilgiyi aktif olarak işlemden geçirebilir. Örneğin, sınıf içerisinde dışarıdan gelen sesler, arkadaşlarının sesleri, arkadan birinin kalemini düşürme sesi ve öğretmenin anlattıkları içerisinden hangisine dikkat edeceği gibi. O anda sadece 1 veya 2 uyarana dikkat edip onu zihninde işlemektedir; Çünkü, dikkat kapasitesi sınırlıdır.</w:t>
      </w:r>
      <w:r>
        <w:rPr>
          <w:rFonts w:ascii="inherit" w:hAnsi="inherit" w:cs="Arial"/>
          <w:color w:val="555555"/>
          <w:sz w:val="20"/>
          <w:szCs w:val="20"/>
        </w:rPr>
        <w:br/>
        <w:t xml:space="preserve">Dikkat, bilginin işlenmesinin bir aşamasıdır. Sadece dikkat ettiğimiz uyaranları işleyip belleğimize kaydedebiliriz. Dikkat çok bileşenli </w:t>
      </w:r>
      <w:proofErr w:type="spellStart"/>
      <w:r>
        <w:rPr>
          <w:rFonts w:ascii="inherit" w:hAnsi="inherit" w:cs="Arial"/>
          <w:color w:val="555555"/>
          <w:sz w:val="20"/>
          <w:szCs w:val="20"/>
        </w:rPr>
        <w:t>nöropsikolojik</w:t>
      </w:r>
      <w:proofErr w:type="spellEnd"/>
      <w:r>
        <w:rPr>
          <w:rFonts w:ascii="inherit" w:hAnsi="inherit" w:cs="Arial"/>
          <w:color w:val="555555"/>
          <w:sz w:val="20"/>
          <w:szCs w:val="20"/>
        </w:rPr>
        <w:t xml:space="preserve"> bir süreçtir:</w:t>
      </w:r>
    </w:p>
    <w:p w14:paraId="702A590D" w14:textId="77777777" w:rsidR="008860D6" w:rsidRDefault="008860D6">
      <w:pPr>
        <w:numPr>
          <w:ilvl w:val="0"/>
          <w:numId w:val="1"/>
        </w:numPr>
        <w:shd w:val="clear" w:color="auto" w:fill="FFFFFF"/>
        <w:spacing w:after="180" w:line="270" w:lineRule="atLeast"/>
        <w:ind w:left="0"/>
        <w:textAlignment w:val="baseline"/>
        <w:divId w:val="1991639671"/>
        <w:rPr>
          <w:rFonts w:ascii="inherit" w:eastAsia="Times New Roman" w:hAnsi="inherit" w:cs="Arial"/>
          <w:color w:val="555555"/>
          <w:sz w:val="20"/>
          <w:szCs w:val="20"/>
        </w:rPr>
      </w:pPr>
      <w:r>
        <w:rPr>
          <w:rFonts w:ascii="inherit" w:eastAsia="Times New Roman" w:hAnsi="inherit" w:cs="Arial"/>
          <w:color w:val="555555"/>
          <w:sz w:val="20"/>
          <w:szCs w:val="20"/>
        </w:rPr>
        <w:t>Dikkati odaklama, görevi yerine getirme</w:t>
      </w:r>
    </w:p>
    <w:p w14:paraId="23A72F80" w14:textId="77777777" w:rsidR="008860D6" w:rsidRDefault="008860D6">
      <w:pPr>
        <w:numPr>
          <w:ilvl w:val="0"/>
          <w:numId w:val="1"/>
        </w:numPr>
        <w:shd w:val="clear" w:color="auto" w:fill="FFFFFF"/>
        <w:spacing w:after="180" w:line="270" w:lineRule="atLeast"/>
        <w:ind w:left="0"/>
        <w:textAlignment w:val="baseline"/>
        <w:divId w:val="1991639671"/>
        <w:rPr>
          <w:rFonts w:ascii="inherit" w:eastAsia="Times New Roman" w:hAnsi="inherit" w:cs="Arial"/>
          <w:color w:val="555555"/>
          <w:sz w:val="20"/>
          <w:szCs w:val="20"/>
        </w:rPr>
      </w:pPr>
      <w:r>
        <w:rPr>
          <w:rFonts w:ascii="inherit" w:eastAsia="Times New Roman" w:hAnsi="inherit" w:cs="Arial"/>
          <w:color w:val="555555"/>
          <w:sz w:val="20"/>
          <w:szCs w:val="20"/>
        </w:rPr>
        <w:t>Dikkati sürdürme</w:t>
      </w:r>
    </w:p>
    <w:p w14:paraId="5FD60B01" w14:textId="77777777" w:rsidR="008860D6" w:rsidRDefault="008860D6">
      <w:pPr>
        <w:numPr>
          <w:ilvl w:val="0"/>
          <w:numId w:val="1"/>
        </w:numPr>
        <w:shd w:val="clear" w:color="auto" w:fill="FFFFFF"/>
        <w:spacing w:after="180" w:line="270" w:lineRule="atLeast"/>
        <w:ind w:left="0"/>
        <w:textAlignment w:val="baseline"/>
        <w:divId w:val="1991639671"/>
        <w:rPr>
          <w:rFonts w:ascii="inherit" w:eastAsia="Times New Roman" w:hAnsi="inherit" w:cs="Arial"/>
          <w:color w:val="555555"/>
          <w:sz w:val="20"/>
          <w:szCs w:val="20"/>
        </w:rPr>
      </w:pPr>
      <w:r>
        <w:rPr>
          <w:rFonts w:ascii="inherit" w:eastAsia="Times New Roman" w:hAnsi="inherit" w:cs="Arial"/>
          <w:color w:val="555555"/>
          <w:sz w:val="20"/>
          <w:szCs w:val="20"/>
        </w:rPr>
        <w:t>Dikkatin bölünmesi (aynı anda farklı iki uyaranı zihinde işleme)</w:t>
      </w:r>
    </w:p>
    <w:p w14:paraId="31710679" w14:textId="77777777" w:rsidR="008860D6" w:rsidRDefault="008860D6">
      <w:pPr>
        <w:numPr>
          <w:ilvl w:val="0"/>
          <w:numId w:val="1"/>
        </w:numPr>
        <w:shd w:val="clear" w:color="auto" w:fill="FFFFFF"/>
        <w:spacing w:after="180" w:line="270" w:lineRule="atLeast"/>
        <w:ind w:left="0"/>
        <w:textAlignment w:val="baseline"/>
        <w:divId w:val="1991639671"/>
        <w:rPr>
          <w:rFonts w:ascii="inherit" w:eastAsia="Times New Roman" w:hAnsi="inherit" w:cs="Arial"/>
          <w:color w:val="555555"/>
          <w:sz w:val="20"/>
          <w:szCs w:val="20"/>
        </w:rPr>
      </w:pPr>
      <w:r>
        <w:rPr>
          <w:rFonts w:ascii="inherit" w:eastAsia="Times New Roman" w:hAnsi="inherit" w:cs="Arial"/>
          <w:color w:val="555555"/>
          <w:sz w:val="20"/>
          <w:szCs w:val="20"/>
        </w:rPr>
        <w:t>Dikkatin seçiciliği</w:t>
      </w:r>
    </w:p>
    <w:p w14:paraId="58121304" w14:textId="77777777" w:rsidR="008860D6" w:rsidRDefault="008860D6">
      <w:pPr>
        <w:pStyle w:val="NormalWeb"/>
        <w:shd w:val="clear" w:color="auto" w:fill="FFFFFF"/>
        <w:spacing w:before="0" w:beforeAutospacing="0" w:after="300" w:afterAutospacing="0"/>
        <w:textAlignment w:val="baseline"/>
        <w:divId w:val="1991639671"/>
        <w:rPr>
          <w:rFonts w:ascii="inherit" w:hAnsi="inherit" w:cs="Arial"/>
          <w:color w:val="555555"/>
          <w:sz w:val="20"/>
          <w:szCs w:val="20"/>
        </w:rPr>
      </w:pPr>
      <w:r>
        <w:rPr>
          <w:rFonts w:ascii="inherit" w:hAnsi="inherit" w:cs="Arial"/>
          <w:color w:val="555555"/>
          <w:sz w:val="20"/>
          <w:szCs w:val="20"/>
        </w:rPr>
        <w:t>Dikkat testleri yardımıyla, kişinin bu bileşenlerden hangisinde sorun yaşadığı belirlenmektedir. Dikkat testlerinde dikkat bozulması varsa çeşitli müdahale yöntemleri uygulanmaktadır (ilaç tedavisi vb.). Eğer dikkat testlerinde bir bozulma göstermiyorsa, motivasyon eksikliği yönünde çalışılmaktadır.</w:t>
      </w:r>
    </w:p>
    <w:p w14:paraId="48707019" w14:textId="77777777" w:rsidR="008860D6" w:rsidRDefault="008860D6">
      <w:pPr>
        <w:pStyle w:val="NormalWeb"/>
        <w:shd w:val="clear" w:color="auto" w:fill="FFFFFF"/>
        <w:spacing w:before="0" w:beforeAutospacing="0" w:after="0" w:afterAutospacing="0"/>
        <w:textAlignment w:val="baseline"/>
        <w:divId w:val="1991639671"/>
        <w:rPr>
          <w:rFonts w:ascii="inherit" w:hAnsi="inherit" w:cs="Arial"/>
          <w:color w:val="555555"/>
          <w:sz w:val="20"/>
          <w:szCs w:val="20"/>
        </w:rPr>
      </w:pPr>
      <w:r>
        <w:rPr>
          <w:rStyle w:val="Gl"/>
          <w:rFonts w:ascii="inherit" w:hAnsi="inherit" w:cs="Arial"/>
          <w:color w:val="555555"/>
          <w:sz w:val="20"/>
          <w:szCs w:val="20"/>
          <w:bdr w:val="none" w:sz="0" w:space="0" w:color="auto" w:frame="1"/>
        </w:rPr>
        <w:t>Motivasyon</w:t>
      </w:r>
      <w:r>
        <w:rPr>
          <w:rFonts w:ascii="inherit" w:hAnsi="inherit" w:cs="Arial"/>
          <w:color w:val="555555"/>
          <w:sz w:val="20"/>
          <w:szCs w:val="20"/>
        </w:rPr>
        <w:br/>
        <w:t>Kişilerin belirli bir amacı gerçekleştirmek için kendi arzu ve istekleriyle harekete geçmelerine denilmektedir. İnsanların başarılı olmalarına, kişisel tatmine ulaşmalarına yardımcı olmaktadır. Bir şey yapmak isteğidir ve yapılan fiilin bireyin ihtiyaçlarını tatmin etme durumu devam ettiği sürece sürmektedir.</w:t>
      </w:r>
      <w:r>
        <w:rPr>
          <w:rFonts w:ascii="inherit" w:hAnsi="inherit" w:cs="Arial"/>
          <w:color w:val="555555"/>
          <w:sz w:val="20"/>
          <w:szCs w:val="20"/>
        </w:rPr>
        <w:br/>
        <w:t>Temel olarak motivasyonun iki düzeyi vardır: Hayatta kalmak ve başarı. Yani insanı harekete geçiren ve hareket yönlerini belirleyen, onların düşünceleri, umutları, inançları, kısaca arzu, ihtiyaç ve korkularıdır.</w:t>
      </w:r>
      <w:r>
        <w:rPr>
          <w:rFonts w:ascii="inherit" w:hAnsi="inherit" w:cs="Arial"/>
          <w:color w:val="555555"/>
          <w:sz w:val="20"/>
          <w:szCs w:val="20"/>
        </w:rPr>
        <w:br/>
        <w:t>Doğada hiçbir canlı bir sebep olmadan harekete geçmemektedir. Motivasyonu sağlamak için,  o durumun kişinin kendisi için bir ihtiyaç olduğunu hissetmesi gerekmektedir.</w:t>
      </w:r>
      <w:r>
        <w:rPr>
          <w:rFonts w:ascii="inherit" w:hAnsi="inherit" w:cs="Arial"/>
          <w:color w:val="555555"/>
          <w:sz w:val="20"/>
          <w:szCs w:val="20"/>
        </w:rPr>
        <w:br/>
        <w:t>Öğrenme motivasyonu, öğrenen bireyin, öğrenme etkinliklerini anlamlı ve değerli bulması, bunlardan fayda sağlamasıdır. Öğrenme motivasyonunu etkileyen içsel ve dışsal etkenler bulunmaktadır. İçsel etkenler, daha çok öğrenmeye ve başarmaya karşı olan tutumlarınız, ilgileriniz, dikkat düzeyiniz ve kişilik özellikleriniz gibi içsel sebeplerle ilgilidir. Dışsal etkenler çok çeşitlidir ve tek başına etkili olmaz.</w:t>
      </w:r>
      <w:r>
        <w:rPr>
          <w:rFonts w:ascii="inherit" w:hAnsi="inherit" w:cs="Arial"/>
          <w:color w:val="555555"/>
          <w:sz w:val="20"/>
          <w:szCs w:val="20"/>
        </w:rPr>
        <w:br/>
      </w:r>
      <w:r>
        <w:rPr>
          <w:rFonts w:ascii="inherit" w:hAnsi="inherit" w:cs="Arial"/>
          <w:color w:val="555555"/>
          <w:sz w:val="20"/>
          <w:szCs w:val="20"/>
        </w:rPr>
        <w:lastRenderedPageBreak/>
        <w:t>Sonuç olarak, motivasyonunuzu artırmada en önemli etken kişinin kendi düşünceleridir. Başkasının istemesi değil, kişinin o şeyi anlamlı bulması onu davranışa yönelik harekete iter. Öğrencinin o derse motivasyonunu analiz eden bir takım temel sorular bulunmaktadır:</w:t>
      </w:r>
    </w:p>
    <w:p w14:paraId="1C893B49" w14:textId="77777777" w:rsidR="008860D6" w:rsidRDefault="008860D6">
      <w:pPr>
        <w:numPr>
          <w:ilvl w:val="0"/>
          <w:numId w:val="2"/>
        </w:numPr>
        <w:shd w:val="clear" w:color="auto" w:fill="FFFFFF"/>
        <w:spacing w:after="180" w:line="270" w:lineRule="atLeast"/>
        <w:ind w:left="0"/>
        <w:textAlignment w:val="baseline"/>
        <w:divId w:val="1991639671"/>
        <w:rPr>
          <w:rFonts w:ascii="inherit" w:eastAsia="Times New Roman" w:hAnsi="inherit" w:cs="Arial"/>
          <w:color w:val="555555"/>
          <w:sz w:val="20"/>
          <w:szCs w:val="20"/>
        </w:rPr>
      </w:pPr>
      <w:r>
        <w:rPr>
          <w:rFonts w:ascii="inherit" w:eastAsia="Times New Roman" w:hAnsi="inherit" w:cs="Arial"/>
          <w:color w:val="555555"/>
          <w:sz w:val="20"/>
          <w:szCs w:val="20"/>
        </w:rPr>
        <w:t>Öğrenilen bilgi senin için ne kadar değerlidir?</w:t>
      </w:r>
    </w:p>
    <w:p w14:paraId="57B42EF1" w14:textId="77777777" w:rsidR="008860D6" w:rsidRDefault="008860D6">
      <w:pPr>
        <w:numPr>
          <w:ilvl w:val="0"/>
          <w:numId w:val="2"/>
        </w:numPr>
        <w:shd w:val="clear" w:color="auto" w:fill="FFFFFF"/>
        <w:spacing w:after="180" w:line="270" w:lineRule="atLeast"/>
        <w:ind w:left="0"/>
        <w:textAlignment w:val="baseline"/>
        <w:divId w:val="1991639671"/>
        <w:rPr>
          <w:rFonts w:ascii="inherit" w:eastAsia="Times New Roman" w:hAnsi="inherit" w:cs="Arial"/>
          <w:color w:val="555555"/>
          <w:sz w:val="20"/>
          <w:szCs w:val="20"/>
        </w:rPr>
      </w:pPr>
      <w:r>
        <w:rPr>
          <w:rFonts w:ascii="inherit" w:eastAsia="Times New Roman" w:hAnsi="inherit" w:cs="Arial"/>
          <w:color w:val="555555"/>
          <w:sz w:val="20"/>
          <w:szCs w:val="20"/>
        </w:rPr>
        <w:t>Ders sonunda ne gibi faydalar sağlamayı bekliyorsun?</w:t>
      </w:r>
    </w:p>
    <w:p w14:paraId="3679C212" w14:textId="77777777" w:rsidR="008860D6" w:rsidRDefault="008860D6">
      <w:pPr>
        <w:numPr>
          <w:ilvl w:val="0"/>
          <w:numId w:val="2"/>
        </w:numPr>
        <w:shd w:val="clear" w:color="auto" w:fill="FFFFFF"/>
        <w:spacing w:after="180" w:line="270" w:lineRule="atLeast"/>
        <w:ind w:left="0"/>
        <w:textAlignment w:val="baseline"/>
        <w:divId w:val="1991639671"/>
        <w:rPr>
          <w:rFonts w:ascii="inherit" w:eastAsia="Times New Roman" w:hAnsi="inherit" w:cs="Arial"/>
          <w:color w:val="555555"/>
          <w:sz w:val="20"/>
          <w:szCs w:val="20"/>
        </w:rPr>
      </w:pPr>
      <w:r>
        <w:rPr>
          <w:rFonts w:ascii="inherit" w:eastAsia="Times New Roman" w:hAnsi="inherit" w:cs="Arial"/>
          <w:color w:val="555555"/>
          <w:sz w:val="20"/>
          <w:szCs w:val="20"/>
        </w:rPr>
        <w:t>Ders konuları arasında hangisine daha fazla ilgi duyuyorsun?</w:t>
      </w:r>
    </w:p>
    <w:p w14:paraId="7817034E" w14:textId="77777777" w:rsidR="008860D6" w:rsidRDefault="008860D6">
      <w:pPr>
        <w:pStyle w:val="NormalWeb"/>
        <w:shd w:val="clear" w:color="auto" w:fill="FFFFFF"/>
        <w:spacing w:before="0" w:beforeAutospacing="0" w:after="0" w:afterAutospacing="0"/>
        <w:textAlignment w:val="baseline"/>
        <w:divId w:val="1991639671"/>
        <w:rPr>
          <w:rFonts w:ascii="inherit" w:hAnsi="inherit" w:cs="Arial"/>
          <w:color w:val="555555"/>
          <w:sz w:val="20"/>
          <w:szCs w:val="20"/>
        </w:rPr>
      </w:pPr>
      <w:r>
        <w:rPr>
          <w:rStyle w:val="Gl"/>
          <w:rFonts w:ascii="inherit" w:hAnsi="inherit" w:cs="Arial"/>
          <w:color w:val="555555"/>
          <w:sz w:val="20"/>
          <w:szCs w:val="20"/>
          <w:bdr w:val="none" w:sz="0" w:space="0" w:color="auto" w:frame="1"/>
        </w:rPr>
        <w:t>Öğrencilerin motivasyonlarını arttırma yöntemleri:</w:t>
      </w:r>
    </w:p>
    <w:p w14:paraId="25E6AE37" w14:textId="77777777" w:rsidR="008860D6" w:rsidRDefault="008860D6">
      <w:pPr>
        <w:numPr>
          <w:ilvl w:val="0"/>
          <w:numId w:val="3"/>
        </w:numPr>
        <w:shd w:val="clear" w:color="auto" w:fill="FFFFFF"/>
        <w:spacing w:after="180" w:line="270" w:lineRule="atLeast"/>
        <w:ind w:left="0"/>
        <w:textAlignment w:val="baseline"/>
        <w:divId w:val="1991639671"/>
        <w:rPr>
          <w:rFonts w:ascii="inherit" w:eastAsia="Times New Roman" w:hAnsi="inherit" w:cs="Arial"/>
          <w:color w:val="555555"/>
          <w:sz w:val="20"/>
          <w:szCs w:val="20"/>
        </w:rPr>
      </w:pPr>
      <w:r>
        <w:rPr>
          <w:rFonts w:ascii="inherit" w:eastAsia="Times New Roman" w:hAnsi="inherit" w:cs="Arial"/>
          <w:color w:val="555555"/>
          <w:sz w:val="20"/>
          <w:szCs w:val="20"/>
        </w:rPr>
        <w:t>Derse başlarken ilginç, şaşırtıcı, merak uyandırıcı sorular sorun.</w:t>
      </w:r>
    </w:p>
    <w:p w14:paraId="1DB63698" w14:textId="77777777" w:rsidR="008860D6" w:rsidRDefault="008860D6">
      <w:pPr>
        <w:numPr>
          <w:ilvl w:val="0"/>
          <w:numId w:val="3"/>
        </w:numPr>
        <w:shd w:val="clear" w:color="auto" w:fill="FFFFFF"/>
        <w:spacing w:after="180" w:line="270" w:lineRule="atLeast"/>
        <w:ind w:left="0"/>
        <w:textAlignment w:val="baseline"/>
        <w:divId w:val="1991639671"/>
        <w:rPr>
          <w:rFonts w:ascii="inherit" w:eastAsia="Times New Roman" w:hAnsi="inherit" w:cs="Arial"/>
          <w:color w:val="555555"/>
          <w:sz w:val="20"/>
          <w:szCs w:val="20"/>
        </w:rPr>
      </w:pPr>
      <w:r>
        <w:rPr>
          <w:rFonts w:ascii="inherit" w:eastAsia="Times New Roman" w:hAnsi="inherit" w:cs="Arial"/>
          <w:color w:val="555555"/>
          <w:sz w:val="20"/>
          <w:szCs w:val="20"/>
        </w:rPr>
        <w:t>Çalışmaları mümkün olduğu kadar aktif, araştırıcı, heyecanlı ve yararlı hale getirin.</w:t>
      </w:r>
    </w:p>
    <w:p w14:paraId="72592B0D" w14:textId="77777777" w:rsidR="008860D6" w:rsidRDefault="008860D6">
      <w:pPr>
        <w:numPr>
          <w:ilvl w:val="0"/>
          <w:numId w:val="3"/>
        </w:numPr>
        <w:shd w:val="clear" w:color="auto" w:fill="FFFFFF"/>
        <w:spacing w:after="180" w:line="270" w:lineRule="atLeast"/>
        <w:ind w:left="0"/>
        <w:textAlignment w:val="baseline"/>
        <w:divId w:val="1991639671"/>
        <w:rPr>
          <w:rFonts w:ascii="inherit" w:eastAsia="Times New Roman" w:hAnsi="inherit" w:cs="Arial"/>
          <w:color w:val="555555"/>
          <w:sz w:val="20"/>
          <w:szCs w:val="20"/>
        </w:rPr>
      </w:pPr>
      <w:r>
        <w:rPr>
          <w:rFonts w:ascii="inherit" w:eastAsia="Times New Roman" w:hAnsi="inherit" w:cs="Arial"/>
          <w:color w:val="555555"/>
          <w:sz w:val="20"/>
          <w:szCs w:val="20"/>
        </w:rPr>
        <w:t>Bütün öğrencilerin neyi nasıl yapacaklarını ve ulaşacakları hedefe nasıl gideceklerini bilip bilmediklerini sorun.</w:t>
      </w:r>
    </w:p>
    <w:p w14:paraId="61D576A6" w14:textId="77777777" w:rsidR="008860D6" w:rsidRDefault="008860D6">
      <w:pPr>
        <w:numPr>
          <w:ilvl w:val="0"/>
          <w:numId w:val="3"/>
        </w:numPr>
        <w:shd w:val="clear" w:color="auto" w:fill="FFFFFF"/>
        <w:spacing w:after="180" w:line="270" w:lineRule="atLeast"/>
        <w:ind w:left="0"/>
        <w:textAlignment w:val="baseline"/>
        <w:divId w:val="1991639671"/>
        <w:rPr>
          <w:rFonts w:ascii="inherit" w:eastAsia="Times New Roman" w:hAnsi="inherit" w:cs="Arial"/>
          <w:color w:val="555555"/>
          <w:sz w:val="20"/>
          <w:szCs w:val="20"/>
        </w:rPr>
      </w:pPr>
      <w:r>
        <w:rPr>
          <w:rFonts w:ascii="inherit" w:eastAsia="Times New Roman" w:hAnsi="inherit" w:cs="Arial"/>
          <w:color w:val="555555"/>
          <w:sz w:val="20"/>
          <w:szCs w:val="20"/>
        </w:rPr>
        <w:t xml:space="preserve">Öğrenciler arasında zeka, </w:t>
      </w:r>
      <w:proofErr w:type="spellStart"/>
      <w:r>
        <w:rPr>
          <w:rFonts w:ascii="inherit" w:eastAsia="Times New Roman" w:hAnsi="inherit" w:cs="Arial"/>
          <w:color w:val="555555"/>
          <w:sz w:val="20"/>
          <w:szCs w:val="20"/>
        </w:rPr>
        <w:t>sosyo</w:t>
      </w:r>
      <w:proofErr w:type="spellEnd"/>
      <w:r>
        <w:rPr>
          <w:rFonts w:ascii="inherit" w:eastAsia="Times New Roman" w:hAnsi="inherit" w:cs="Arial"/>
          <w:color w:val="555555"/>
          <w:sz w:val="20"/>
          <w:szCs w:val="20"/>
        </w:rPr>
        <w:t>-ekonomik-kültürel geçmiş, okula ve bazı derslere tutum açısından bireysel ayrılıklar olduğunu her zaman dikkate alın.</w:t>
      </w:r>
    </w:p>
    <w:p w14:paraId="5535B1EB" w14:textId="77777777" w:rsidR="008860D6" w:rsidRDefault="008860D6">
      <w:pPr>
        <w:numPr>
          <w:ilvl w:val="0"/>
          <w:numId w:val="3"/>
        </w:numPr>
        <w:shd w:val="clear" w:color="auto" w:fill="FFFFFF"/>
        <w:spacing w:after="180" w:line="270" w:lineRule="atLeast"/>
        <w:ind w:left="0"/>
        <w:textAlignment w:val="baseline"/>
        <w:divId w:val="1991639671"/>
        <w:rPr>
          <w:rFonts w:ascii="inherit" w:eastAsia="Times New Roman" w:hAnsi="inherit" w:cs="Arial"/>
          <w:color w:val="555555"/>
          <w:sz w:val="20"/>
          <w:szCs w:val="20"/>
        </w:rPr>
      </w:pPr>
      <w:r>
        <w:rPr>
          <w:rFonts w:ascii="inherit" w:eastAsia="Times New Roman" w:hAnsi="inherit" w:cs="Arial"/>
          <w:color w:val="555555"/>
          <w:sz w:val="20"/>
          <w:szCs w:val="20"/>
        </w:rPr>
        <w:t>Öğrencilerin temel ihtiyaçlarını göz önünde bulundurun.</w:t>
      </w:r>
    </w:p>
    <w:p w14:paraId="07F768A1" w14:textId="77777777" w:rsidR="008860D6" w:rsidRDefault="008860D6">
      <w:pPr>
        <w:numPr>
          <w:ilvl w:val="0"/>
          <w:numId w:val="3"/>
        </w:numPr>
        <w:shd w:val="clear" w:color="auto" w:fill="FFFFFF"/>
        <w:spacing w:after="180" w:line="270" w:lineRule="atLeast"/>
        <w:ind w:left="0"/>
        <w:textAlignment w:val="baseline"/>
        <w:divId w:val="1991639671"/>
        <w:rPr>
          <w:rFonts w:ascii="inherit" w:eastAsia="Times New Roman" w:hAnsi="inherit" w:cs="Arial"/>
          <w:color w:val="555555"/>
          <w:sz w:val="20"/>
          <w:szCs w:val="20"/>
        </w:rPr>
      </w:pPr>
      <w:r>
        <w:rPr>
          <w:rFonts w:ascii="inherit" w:eastAsia="Times New Roman" w:hAnsi="inherit" w:cs="Arial"/>
          <w:color w:val="555555"/>
          <w:sz w:val="20"/>
          <w:szCs w:val="20"/>
        </w:rPr>
        <w:t>Sınıfın fiziksel şartlarını hesaba katın.</w:t>
      </w:r>
    </w:p>
    <w:p w14:paraId="39759D50" w14:textId="77777777" w:rsidR="008860D6" w:rsidRDefault="008860D6">
      <w:pPr>
        <w:numPr>
          <w:ilvl w:val="0"/>
          <w:numId w:val="3"/>
        </w:numPr>
        <w:shd w:val="clear" w:color="auto" w:fill="FFFFFF"/>
        <w:spacing w:after="180" w:line="270" w:lineRule="atLeast"/>
        <w:ind w:left="0"/>
        <w:textAlignment w:val="baseline"/>
        <w:divId w:val="1991639671"/>
        <w:rPr>
          <w:rFonts w:ascii="inherit" w:eastAsia="Times New Roman" w:hAnsi="inherit" w:cs="Arial"/>
          <w:color w:val="555555"/>
          <w:sz w:val="20"/>
          <w:szCs w:val="20"/>
        </w:rPr>
      </w:pPr>
      <w:r>
        <w:rPr>
          <w:rFonts w:ascii="inherit" w:eastAsia="Times New Roman" w:hAnsi="inherit" w:cs="Arial"/>
          <w:color w:val="555555"/>
          <w:sz w:val="20"/>
          <w:szCs w:val="20"/>
        </w:rPr>
        <w:t>Öğrencilerle ilgilendiğinizi ve onların sizin sınıfınızın öğrencileri olduğunu hissettirin.</w:t>
      </w:r>
    </w:p>
    <w:p w14:paraId="7020E212" w14:textId="77777777" w:rsidR="008860D6" w:rsidRDefault="008860D6">
      <w:pPr>
        <w:numPr>
          <w:ilvl w:val="0"/>
          <w:numId w:val="3"/>
        </w:numPr>
        <w:shd w:val="clear" w:color="auto" w:fill="FFFFFF"/>
        <w:spacing w:after="180" w:line="270" w:lineRule="atLeast"/>
        <w:ind w:left="0"/>
        <w:textAlignment w:val="baseline"/>
        <w:divId w:val="1991639671"/>
        <w:rPr>
          <w:rFonts w:ascii="inherit" w:eastAsia="Times New Roman" w:hAnsi="inherit" w:cs="Arial"/>
          <w:color w:val="555555"/>
          <w:sz w:val="20"/>
          <w:szCs w:val="20"/>
        </w:rPr>
      </w:pPr>
      <w:r>
        <w:rPr>
          <w:rFonts w:ascii="inherit" w:eastAsia="Times New Roman" w:hAnsi="inherit" w:cs="Arial"/>
          <w:color w:val="555555"/>
          <w:sz w:val="20"/>
          <w:szCs w:val="20"/>
        </w:rPr>
        <w:t>Her öğrencinin takdir edilme ihtiyacını karşılayacağı ders içi ve ders dışı etkinlikler düzenleyin.</w:t>
      </w:r>
    </w:p>
    <w:p w14:paraId="388DCED7" w14:textId="77777777" w:rsidR="008860D6" w:rsidRDefault="008860D6">
      <w:pPr>
        <w:numPr>
          <w:ilvl w:val="0"/>
          <w:numId w:val="3"/>
        </w:numPr>
        <w:shd w:val="clear" w:color="auto" w:fill="FFFFFF"/>
        <w:spacing w:after="180" w:line="270" w:lineRule="atLeast"/>
        <w:ind w:left="0"/>
        <w:textAlignment w:val="baseline"/>
        <w:divId w:val="1991639671"/>
        <w:rPr>
          <w:rFonts w:ascii="inherit" w:eastAsia="Times New Roman" w:hAnsi="inherit" w:cs="Arial"/>
          <w:color w:val="555555"/>
          <w:sz w:val="20"/>
          <w:szCs w:val="20"/>
        </w:rPr>
      </w:pPr>
      <w:r>
        <w:rPr>
          <w:rFonts w:ascii="inherit" w:eastAsia="Times New Roman" w:hAnsi="inherit" w:cs="Arial"/>
          <w:color w:val="555555"/>
          <w:sz w:val="20"/>
          <w:szCs w:val="20"/>
        </w:rPr>
        <w:t>Öğrencilere her konuda seçenekler sunun.</w:t>
      </w:r>
    </w:p>
    <w:p w14:paraId="3344E326" w14:textId="77777777" w:rsidR="008860D6" w:rsidRDefault="008860D6">
      <w:pPr>
        <w:numPr>
          <w:ilvl w:val="0"/>
          <w:numId w:val="3"/>
        </w:numPr>
        <w:shd w:val="clear" w:color="auto" w:fill="FFFFFF"/>
        <w:spacing w:after="180" w:line="270" w:lineRule="atLeast"/>
        <w:ind w:left="0"/>
        <w:textAlignment w:val="baseline"/>
        <w:divId w:val="1991639671"/>
        <w:rPr>
          <w:rFonts w:ascii="inherit" w:eastAsia="Times New Roman" w:hAnsi="inherit" w:cs="Arial"/>
          <w:color w:val="555555"/>
          <w:sz w:val="20"/>
          <w:szCs w:val="20"/>
        </w:rPr>
      </w:pPr>
      <w:r>
        <w:rPr>
          <w:rFonts w:ascii="inherit" w:eastAsia="Times New Roman" w:hAnsi="inherit" w:cs="Arial"/>
          <w:color w:val="555555"/>
          <w:sz w:val="20"/>
          <w:szCs w:val="20"/>
        </w:rPr>
        <w:t>Olumlu benlik kavramı, özgüven geliştirmelerine yardımcı olun.</w:t>
      </w:r>
    </w:p>
    <w:p w14:paraId="74CB08DC" w14:textId="77777777" w:rsidR="008860D6" w:rsidRDefault="008860D6">
      <w:pPr>
        <w:numPr>
          <w:ilvl w:val="0"/>
          <w:numId w:val="3"/>
        </w:numPr>
        <w:shd w:val="clear" w:color="auto" w:fill="FFFFFF"/>
        <w:spacing w:after="180" w:line="270" w:lineRule="atLeast"/>
        <w:ind w:left="0"/>
        <w:textAlignment w:val="baseline"/>
        <w:divId w:val="1991639671"/>
        <w:rPr>
          <w:rFonts w:ascii="inherit" w:eastAsia="Times New Roman" w:hAnsi="inherit" w:cs="Arial"/>
          <w:color w:val="555555"/>
          <w:sz w:val="20"/>
          <w:szCs w:val="20"/>
        </w:rPr>
      </w:pPr>
      <w:r>
        <w:rPr>
          <w:rFonts w:ascii="inherit" w:eastAsia="Times New Roman" w:hAnsi="inherit" w:cs="Arial"/>
          <w:color w:val="555555"/>
          <w:sz w:val="20"/>
          <w:szCs w:val="20"/>
        </w:rPr>
        <w:t>Olumlu yanları vurgulayın, sonuçlar hakkında geri bildirimler verin.</w:t>
      </w:r>
    </w:p>
    <w:p w14:paraId="2C1FDAE1" w14:textId="77777777" w:rsidR="008860D6" w:rsidRDefault="008860D6">
      <w:pPr>
        <w:numPr>
          <w:ilvl w:val="0"/>
          <w:numId w:val="3"/>
        </w:numPr>
        <w:shd w:val="clear" w:color="auto" w:fill="FFFFFF"/>
        <w:spacing w:after="180" w:line="270" w:lineRule="atLeast"/>
        <w:ind w:left="0"/>
        <w:textAlignment w:val="baseline"/>
        <w:divId w:val="1991639671"/>
        <w:rPr>
          <w:rFonts w:ascii="inherit" w:eastAsia="Times New Roman" w:hAnsi="inherit" w:cs="Arial"/>
          <w:color w:val="555555"/>
          <w:sz w:val="20"/>
          <w:szCs w:val="20"/>
        </w:rPr>
      </w:pPr>
      <w:r>
        <w:rPr>
          <w:rFonts w:ascii="inherit" w:eastAsia="Times New Roman" w:hAnsi="inherit" w:cs="Arial"/>
          <w:color w:val="555555"/>
          <w:sz w:val="20"/>
          <w:szCs w:val="20"/>
        </w:rPr>
        <w:t>Öğrencileri, kendi öğretmenlerini kendileri yönlendirmeleri için cesaretlendirin.</w:t>
      </w:r>
    </w:p>
    <w:p w14:paraId="5D1CC66C" w14:textId="77777777" w:rsidR="008860D6" w:rsidRDefault="008860D6">
      <w:pPr>
        <w:numPr>
          <w:ilvl w:val="0"/>
          <w:numId w:val="3"/>
        </w:numPr>
        <w:shd w:val="clear" w:color="auto" w:fill="FFFFFF"/>
        <w:spacing w:after="180" w:line="270" w:lineRule="atLeast"/>
        <w:ind w:left="0"/>
        <w:textAlignment w:val="baseline"/>
        <w:divId w:val="1991639671"/>
        <w:rPr>
          <w:rFonts w:ascii="inherit" w:eastAsia="Times New Roman" w:hAnsi="inherit" w:cs="Arial"/>
          <w:color w:val="555555"/>
          <w:sz w:val="20"/>
          <w:szCs w:val="20"/>
        </w:rPr>
      </w:pPr>
      <w:r>
        <w:rPr>
          <w:rFonts w:ascii="inherit" w:eastAsia="Times New Roman" w:hAnsi="inherit" w:cs="Arial"/>
          <w:color w:val="555555"/>
          <w:sz w:val="20"/>
          <w:szCs w:val="20"/>
        </w:rPr>
        <w:t>İhtiyaç duyan öğrencileri, özgüvenlerini ve başarı ihtiyaçlarını geliştirmeleri için cesaretlendirmeye çalışın.</w:t>
      </w:r>
    </w:p>
    <w:p w14:paraId="33F51186" w14:textId="77777777" w:rsidR="008860D6" w:rsidRDefault="008860D6">
      <w:pPr>
        <w:numPr>
          <w:ilvl w:val="0"/>
          <w:numId w:val="3"/>
        </w:numPr>
        <w:shd w:val="clear" w:color="auto" w:fill="FFFFFF"/>
        <w:spacing w:after="180" w:line="270" w:lineRule="atLeast"/>
        <w:ind w:left="0"/>
        <w:textAlignment w:val="baseline"/>
        <w:divId w:val="1991639671"/>
        <w:rPr>
          <w:rFonts w:ascii="inherit" w:eastAsia="Times New Roman" w:hAnsi="inherit" w:cs="Arial"/>
          <w:color w:val="555555"/>
          <w:sz w:val="20"/>
          <w:szCs w:val="20"/>
        </w:rPr>
      </w:pPr>
      <w:r>
        <w:rPr>
          <w:rFonts w:ascii="inherit" w:eastAsia="Times New Roman" w:hAnsi="inherit" w:cs="Arial"/>
          <w:color w:val="555555"/>
          <w:sz w:val="20"/>
          <w:szCs w:val="20"/>
        </w:rPr>
        <w:t>Öğrencilere sorumluluk vererek, kendileriyle yarıştırarak onların başarı güdüsünü geliştirici teknikler kullanın.</w:t>
      </w:r>
    </w:p>
    <w:p w14:paraId="5BAE17EC" w14:textId="564B7C29" w:rsidR="008860D6" w:rsidRDefault="00311467">
      <w:r>
        <w:t xml:space="preserve">                                                                                                                     Rehber ve Psikolojik </w:t>
      </w:r>
      <w:proofErr w:type="spellStart"/>
      <w:r>
        <w:t>Danisman</w:t>
      </w:r>
      <w:proofErr w:type="spellEnd"/>
    </w:p>
    <w:p w14:paraId="3690A5EB" w14:textId="15EC504F" w:rsidR="00311467" w:rsidRDefault="00311467">
      <w:r>
        <w:t xml:space="preserve">                                                                                                                     </w:t>
      </w:r>
      <w:bookmarkStart w:id="0" w:name="_GoBack"/>
      <w:bookmarkEnd w:id="0"/>
      <w:r>
        <w:t>Damla Oğuz</w:t>
      </w:r>
    </w:p>
    <w:sectPr w:rsidR="003114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inherit">
    <w:altName w:val="Cambria"/>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302A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3B795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77577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0D6"/>
    <w:rsid w:val="00311467"/>
    <w:rsid w:val="008860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040A19E1"/>
  <w15:chartTrackingRefBased/>
  <w15:docId w15:val="{F78819B4-ADC3-8743-A0E0-EBB6D3696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uiPriority w:val="9"/>
    <w:qFormat/>
    <w:rsid w:val="008860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860D6"/>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8860D6"/>
    <w:pPr>
      <w:spacing w:before="100" w:beforeAutospacing="1" w:after="100" w:afterAutospacing="1" w:line="240" w:lineRule="auto"/>
    </w:pPr>
    <w:rPr>
      <w:rFonts w:ascii="Times New Roman" w:hAnsi="Times New Roman" w:cs="Times New Roman"/>
      <w:sz w:val="24"/>
      <w:szCs w:val="24"/>
    </w:rPr>
  </w:style>
  <w:style w:type="character" w:styleId="Gl">
    <w:name w:val="Strong"/>
    <w:basedOn w:val="VarsaylanParagrafYazTipi"/>
    <w:uiPriority w:val="22"/>
    <w:qFormat/>
    <w:rsid w:val="008860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415828">
      <w:marLeft w:val="0"/>
      <w:marRight w:val="0"/>
      <w:marTop w:val="0"/>
      <w:marBottom w:val="0"/>
      <w:divBdr>
        <w:top w:val="none" w:sz="0" w:space="0" w:color="auto"/>
        <w:left w:val="none" w:sz="0" w:space="0" w:color="auto"/>
        <w:bottom w:val="none" w:sz="0" w:space="0" w:color="auto"/>
        <w:right w:val="none" w:sz="0" w:space="0" w:color="auto"/>
      </w:divBdr>
      <w:divsChild>
        <w:div w:id="1980575262">
          <w:marLeft w:val="0"/>
          <w:marRight w:val="0"/>
          <w:marTop w:val="0"/>
          <w:marBottom w:val="300"/>
          <w:divBdr>
            <w:top w:val="none" w:sz="0" w:space="0" w:color="auto"/>
            <w:left w:val="none" w:sz="0" w:space="0" w:color="auto"/>
            <w:bottom w:val="none" w:sz="0" w:space="0" w:color="auto"/>
            <w:right w:val="none" w:sz="0" w:space="0" w:color="auto"/>
          </w:divBdr>
          <w:divsChild>
            <w:div w:id="233782156">
              <w:marLeft w:val="0"/>
              <w:marRight w:val="0"/>
              <w:marTop w:val="0"/>
              <w:marBottom w:val="0"/>
              <w:divBdr>
                <w:top w:val="none" w:sz="0" w:space="0" w:color="auto"/>
                <w:left w:val="none" w:sz="0" w:space="0" w:color="auto"/>
                <w:bottom w:val="none" w:sz="0" w:space="0" w:color="auto"/>
                <w:right w:val="none" w:sz="0" w:space="0" w:color="auto"/>
              </w:divBdr>
            </w:div>
          </w:divsChild>
        </w:div>
        <w:div w:id="1991639671">
          <w:marLeft w:val="0"/>
          <w:marRight w:val="0"/>
          <w:marTop w:val="0"/>
          <w:marBottom w:val="0"/>
          <w:divBdr>
            <w:top w:val="none" w:sz="0" w:space="0" w:color="auto"/>
            <w:left w:val="none" w:sz="0" w:space="0" w:color="auto"/>
            <w:bottom w:val="none" w:sz="0" w:space="0" w:color="auto"/>
            <w:right w:val="none" w:sz="0" w:space="0" w:color="auto"/>
          </w:divBdr>
        </w:div>
      </w:divsChild>
    </w:div>
    <w:div w:id="21006323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659</Words>
  <Characters>3757</Characters>
  <Application>Microsoft Office Word</Application>
  <DocSecurity>0</DocSecurity>
  <Lines>31</Lines>
  <Paragraphs>8</Paragraphs>
  <ScaleCrop>false</ScaleCrop>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damla</dc:creator>
  <cp:keywords/>
  <dc:description/>
  <cp:lastModifiedBy>damla</cp:lastModifiedBy>
  <cp:revision>4</cp:revision>
  <dcterms:created xsi:type="dcterms:W3CDTF">2018-03-25T14:18:00Z</dcterms:created>
  <dcterms:modified xsi:type="dcterms:W3CDTF">2018-03-25T14:20:00Z</dcterms:modified>
</cp:coreProperties>
</file>